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5761C1" w14:paraId="4766723A" w14:textId="77777777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14:paraId="42D642FE" w14:textId="00BBFC52" w:rsidR="00395B2D" w:rsidRPr="005761C1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</w:t>
            </w:r>
            <w:r w:rsidR="002507B7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回 レポート課題</w:t>
            </w:r>
          </w:p>
          <w:p w14:paraId="30D4DAF9" w14:textId="77777777" w:rsidR="00A7415A" w:rsidRPr="005761C1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B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14:paraId="70E14DFB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14:paraId="0E7999FC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学生番号： </w:t>
            </w:r>
          </w:p>
          <w:p w14:paraId="6A151F80" w14:textId="77777777" w:rsidR="00395B2D" w:rsidRPr="005761C1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  <w:tr w:rsidR="00395B2D" w:rsidRPr="005761C1" w14:paraId="646E9C6F" w14:textId="77777777" w:rsidTr="00395B2D">
        <w:trPr>
          <w:trHeight w:val="100"/>
        </w:trPr>
        <w:tc>
          <w:tcPr>
            <w:tcW w:w="9647" w:type="dxa"/>
            <w:tcBorders>
              <w:top w:val="double" w:sz="4" w:space="0" w:color="auto"/>
              <w:bottom w:val="nil"/>
            </w:tcBorders>
          </w:tcPr>
          <w:p w14:paraId="4038F728" w14:textId="77777777" w:rsidR="00395B2D" w:rsidRPr="005761C1" w:rsidRDefault="00395B2D" w:rsidP="00B606A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A2E0853" w14:textId="00D18C1E" w:rsidR="00A53354" w:rsidRDefault="00A53354" w:rsidP="00A53354">
      <w:pPr>
        <w:rPr>
          <w:rFonts w:asciiTheme="minorEastAsia" w:eastAsiaTheme="minorEastAsia" w:hAnsiTheme="minorEastAsia"/>
          <w:szCs w:val="21"/>
        </w:rPr>
      </w:pPr>
      <w:r w:rsidRPr="005761C1">
        <w:rPr>
          <w:rFonts w:asciiTheme="minorEastAsia" w:eastAsiaTheme="minorEastAsia" w:hAnsiTheme="minorEastAsia" w:hint="eastAsia"/>
          <w:szCs w:val="21"/>
        </w:rPr>
        <w:t>このレポート課題の最後に対数表があるので、</w:t>
      </w:r>
      <w:r>
        <w:rPr>
          <w:rFonts w:asciiTheme="minorEastAsia" w:eastAsiaTheme="minorEastAsia" w:hAnsiTheme="minorEastAsia" w:hint="eastAsia"/>
          <w:szCs w:val="21"/>
        </w:rPr>
        <w:t>必要に応じて</w:t>
      </w:r>
      <w:r w:rsidRPr="005761C1">
        <w:rPr>
          <w:rFonts w:asciiTheme="minorEastAsia" w:eastAsiaTheme="minorEastAsia" w:hAnsiTheme="minorEastAsia" w:hint="eastAsia"/>
          <w:szCs w:val="21"/>
        </w:rPr>
        <w:t>それを使ってよい。</w:t>
      </w:r>
    </w:p>
    <w:p w14:paraId="2AD35AD7" w14:textId="77777777" w:rsidR="00A53354" w:rsidRPr="00A53354" w:rsidRDefault="00A53354" w:rsidP="00A53354">
      <w:pPr>
        <w:rPr>
          <w:rFonts w:asciiTheme="minorEastAsia" w:eastAsiaTheme="minorEastAsia" w:hAnsiTheme="minorEastAsia" w:hint="eastAsia"/>
          <w:szCs w:val="21"/>
        </w:rPr>
      </w:pPr>
    </w:p>
    <w:p w14:paraId="0CD17431" w14:textId="65542DB3" w:rsidR="00A53354" w:rsidRPr="00A53354" w:rsidRDefault="00A53354" w:rsidP="00A7415A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確率変数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asciiTheme="minorEastAsia" w:eastAsiaTheme="minorEastAsia" w:hAnsiTheme="minorEastAsia" w:hint="eastAsia"/>
        </w:rPr>
        <w:t xml:space="preserve"> で条件を付けた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Theme="minorEastAsia" w:eastAsiaTheme="minorEastAsia" w:hAnsiTheme="minorEastAsia" w:hint="eastAsia"/>
        </w:rPr>
        <w:t xml:space="preserve"> の条件付きエントロピー </w:t>
      </w:r>
      <m:oMath>
        <m:r>
          <w:rPr>
            <w:rFonts w:ascii="Cambria Math" w:eastAsiaTheme="minorEastAsia" w:hAnsi="Cambria Math"/>
          </w:rPr>
          <m:t>H(X|Y)</m:t>
        </m:r>
      </m:oMath>
      <w:r>
        <w:rPr>
          <w:rFonts w:asciiTheme="minorEastAsia" w:eastAsiaTheme="minorEastAsia" w:hAnsiTheme="minorEastAsia" w:hint="eastAsia"/>
        </w:rPr>
        <w:t xml:space="preserve"> の定義を書きなさい。</w:t>
      </w:r>
    </w:p>
    <w:p w14:paraId="2C3BAFE5" w14:textId="7F4EF0E6" w:rsidR="00A53354" w:rsidRP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127CADE7" w14:textId="5428449E" w:rsidR="00A53354" w:rsidRDefault="00A53354" w:rsidP="00A53354">
      <w:pPr>
        <w:rPr>
          <w:rFonts w:asciiTheme="minorEastAsia" w:eastAsiaTheme="minorEastAsia" w:hAnsiTheme="minorEastAsia"/>
          <w:szCs w:val="21"/>
        </w:rPr>
      </w:pPr>
    </w:p>
    <w:p w14:paraId="37289981" w14:textId="77777777" w:rsidR="00A53354" w:rsidRPr="00A53354" w:rsidRDefault="00A53354" w:rsidP="00A53354">
      <w:pPr>
        <w:rPr>
          <w:rFonts w:asciiTheme="minorEastAsia" w:eastAsiaTheme="minorEastAsia" w:hAnsiTheme="minorEastAsia" w:hint="eastAsia"/>
          <w:szCs w:val="21"/>
        </w:rPr>
      </w:pPr>
    </w:p>
    <w:p w14:paraId="55352683" w14:textId="77777777" w:rsidR="00A53354" w:rsidRPr="00A53354" w:rsidRDefault="00A53354" w:rsidP="00A53354">
      <w:pPr>
        <w:rPr>
          <w:rFonts w:asciiTheme="minorEastAsia" w:eastAsiaTheme="minorEastAsia" w:hAnsiTheme="minorEastAsia" w:hint="eastAsia"/>
          <w:szCs w:val="21"/>
        </w:rPr>
      </w:pPr>
    </w:p>
    <w:p w14:paraId="470E85F5" w14:textId="77777777" w:rsidR="00A53354" w:rsidRPr="00A53354" w:rsidRDefault="00A53354" w:rsidP="00A53354">
      <w:pPr>
        <w:rPr>
          <w:rFonts w:asciiTheme="minorEastAsia" w:eastAsiaTheme="minorEastAsia" w:hAnsiTheme="minorEastAsia" w:hint="eastAsia"/>
          <w:szCs w:val="21"/>
        </w:rPr>
      </w:pPr>
    </w:p>
    <w:p w14:paraId="660E5158" w14:textId="6CA3E19D" w:rsidR="00A53354" w:rsidRDefault="00A53354" w:rsidP="00A53354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</w:rPr>
      </w:pPr>
      <w:r w:rsidRPr="005761C1">
        <w:rPr>
          <w:rFonts w:asciiTheme="minorEastAsia" w:eastAsiaTheme="minorEastAsia" w:hAnsiTheme="minorEastAsia" w:hint="eastAsia"/>
        </w:rPr>
        <w:t>日経平均株価が前日より上がるか下がるかを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、その予測を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</m:t>
        </m:r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とする。簡単のため、株価は上がるか下がるかの２値しかないものとする。</w:t>
      </w:r>
      <m:oMath>
        <m:r>
          <w:rPr>
            <w:rFonts w:ascii="Cambria Math" w:eastAsiaTheme="minorEastAsia" w:hAnsi="Cambria Math" w:hint="eastAsia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と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hint="eastAsia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5761C1">
        <w:rPr>
          <w:rFonts w:asciiTheme="minorEastAsia" w:eastAsiaTheme="minorEastAsia" w:hAnsiTheme="minorEastAsia" w:hint="eastAsia"/>
        </w:rPr>
        <w:t>の結合確率分布が以下のようになっている場合</w:t>
      </w:r>
      <w:r>
        <w:rPr>
          <w:rFonts w:asciiTheme="minorEastAsia" w:eastAsiaTheme="minorEastAsia" w:hAnsiTheme="minorEastAsia" w:hint="eastAsia"/>
        </w:rPr>
        <w:t>に</w:t>
      </w:r>
      <w:r w:rsidRPr="005761C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 xml:space="preserve">1) </w:t>
      </w:r>
      <m:oMath>
        <m:r>
          <w:rPr>
            <w:rFonts w:ascii="Cambria Math" w:eastAsiaTheme="minorEastAsia" w:hAnsi="Cambria Math" w:hint="eastAsia"/>
          </w:rPr>
          <m:t>Y</m:t>
        </m:r>
      </m:oMath>
      <w:r>
        <w:rPr>
          <w:rFonts w:asciiTheme="minorEastAsia" w:eastAsiaTheme="minorEastAsia" w:hAnsiTheme="minorEastAsia" w:hint="eastAsia"/>
        </w:rPr>
        <w:t xml:space="preserve"> で条件を付けた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Theme="minorEastAsia" w:eastAsiaTheme="minorEastAsia" w:hAnsiTheme="minorEastAsia" w:hint="eastAsia"/>
        </w:rPr>
        <w:t xml:space="preserve"> </w:t>
      </w:r>
      <w:r w:rsidRPr="005761C1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条件付き</w:t>
      </w:r>
      <w:r w:rsidRPr="005761C1">
        <w:rPr>
          <w:rFonts w:asciiTheme="minorEastAsia" w:eastAsiaTheme="minorEastAsia" w:hAnsiTheme="minorEastAsia" w:hint="eastAsia"/>
        </w:rPr>
        <w:t>エントロピー</w:t>
      </w:r>
      <w:r>
        <w:rPr>
          <w:rFonts w:asciiTheme="minorEastAsia" w:eastAsiaTheme="minorEastAsia" w:hAnsiTheme="minorEastAsia" w:hint="eastAsia"/>
        </w:rPr>
        <w:t xml:space="preserve"> </w:t>
      </w:r>
      <m:oMath>
        <m:r>
          <w:rPr>
            <w:rFonts w:ascii="Cambria Math" w:eastAsiaTheme="minorEastAsia" w:hAnsi="Cambria Math"/>
          </w:rPr>
          <m:t>H(X|Y)</m:t>
        </m:r>
      </m:oMath>
      <w:r>
        <w:rPr>
          <w:rFonts w:asciiTheme="minorEastAsia" w:eastAsiaTheme="minorEastAsia" w:hAnsiTheme="minorEastAsia"/>
        </w:rPr>
        <w:t xml:space="preserve"> </w:t>
      </w:r>
      <w:r w:rsidRPr="005761C1">
        <w:rPr>
          <w:rFonts w:asciiTheme="minorEastAsia" w:eastAsiaTheme="minorEastAsia" w:hAnsiTheme="minorEastAsia" w:hint="eastAsia"/>
        </w:rPr>
        <w:t>を求めなさい。</w:t>
      </w:r>
    </w:p>
    <w:p w14:paraId="6613485B" w14:textId="4F480863" w:rsidR="00A53354" w:rsidRDefault="00A53354" w:rsidP="00A53354">
      <w:pPr>
        <w:pStyle w:val="a3"/>
        <w:ind w:leftChars="0" w:left="426"/>
        <w:rPr>
          <w:rFonts w:asciiTheme="minorEastAsia" w:eastAsiaTheme="minorEastAsia" w:hAnsiTheme="minorEastAsia"/>
          <w:iCs/>
        </w:rPr>
      </w:pPr>
      <w:r>
        <w:rPr>
          <w:rFonts w:asciiTheme="minorEastAsia" w:eastAsiaTheme="minorEastAsia" w:hAnsiTheme="minorEastAsia"/>
        </w:rPr>
        <w:t xml:space="preserve">(2)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Theme="minorEastAsia" w:eastAsiaTheme="minorEastAsia" w:hAnsiTheme="minorEastAsia" w:hint="eastAsia"/>
        </w:rPr>
        <w:t xml:space="preserve"> と </w:t>
      </w:r>
      <m:oMath>
        <m:r>
          <w:rPr>
            <w:rFonts w:ascii="Cambria Math" w:eastAsiaTheme="minorEastAsia" w:hAnsi="Cambria Math" w:hint="eastAsia"/>
          </w:rPr>
          <m:t>Y</m:t>
        </m:r>
      </m:oMath>
      <w:r>
        <w:rPr>
          <w:rFonts w:asciiTheme="minorEastAsia" w:eastAsiaTheme="minorEastAsia" w:hAnsiTheme="minorEastAsia" w:hint="eastAsia"/>
        </w:rPr>
        <w:t xml:space="preserve"> との相互情報量 </w:t>
      </w:r>
      <m:oMath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(X</m:t>
        </m:r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</w:rPr>
          <m:t>Y)</m:t>
        </m:r>
      </m:oMath>
      <w:r>
        <w:rPr>
          <w:rFonts w:asciiTheme="minorEastAsia" w:eastAsiaTheme="minorEastAsia" w:hAnsiTheme="minorEastAsia" w:hint="eastAsia"/>
          <w:iCs/>
        </w:rPr>
        <w:t xml:space="preserve"> を求めなさい。</w:t>
      </w:r>
    </w:p>
    <w:p w14:paraId="252362F1" w14:textId="77777777" w:rsidR="00A04571" w:rsidRDefault="00A53354" w:rsidP="00A53354">
      <w:pPr>
        <w:pStyle w:val="a3"/>
        <w:ind w:leftChars="0" w:left="426"/>
        <w:rPr>
          <w:rFonts w:asciiTheme="minorEastAsia" w:eastAsiaTheme="minorEastAsia" w:hAnsiTheme="minorEastAsia"/>
          <w:iCs/>
        </w:rPr>
      </w:pPr>
      <w:r>
        <w:rPr>
          <w:rFonts w:asciiTheme="minorEastAsia" w:eastAsiaTheme="minorEastAsia" w:hAnsiTheme="minorEastAsia" w:hint="eastAsia"/>
          <w:iCs/>
        </w:rPr>
        <w:t>(</w:t>
      </w:r>
      <w:r>
        <w:rPr>
          <w:rFonts w:asciiTheme="minorEastAsia" w:eastAsiaTheme="minorEastAsia" w:hAnsiTheme="minorEastAsia"/>
          <w:iCs/>
        </w:rPr>
        <w:t xml:space="preserve">3)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</m:oMath>
      <w:r w:rsidR="00A04571">
        <w:rPr>
          <w:rFonts w:asciiTheme="minorEastAsia" w:eastAsiaTheme="minorEastAsia" w:hAnsiTheme="minorEastAsia" w:hint="eastAsia"/>
          <w:iCs/>
        </w:rPr>
        <w:t xml:space="preserve"> と</w:t>
      </w:r>
      <w:r>
        <w:rPr>
          <w:rFonts w:asciiTheme="minorEastAsia" w:eastAsiaTheme="minorEastAsia" w:hAnsiTheme="minorEastAsia" w:hint="eastAsia"/>
          <w:iCs/>
        </w:rPr>
        <w:t>結合エントロピー</w:t>
      </w:r>
      <w:r w:rsidR="00A04571">
        <w:rPr>
          <w:rFonts w:asciiTheme="minorEastAsia" w:eastAsiaTheme="minorEastAsia" w:hAnsiTheme="minorEastAsia" w:hint="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Y</m:t>
            </m:r>
          </m:e>
        </m:d>
      </m:oMath>
      <w:r>
        <w:rPr>
          <w:rFonts w:asciiTheme="minorEastAsia" w:eastAsiaTheme="minorEastAsia" w:hAnsiTheme="minorEastAsia" w:hint="eastAsia"/>
          <w:iCs/>
        </w:rPr>
        <w:t xml:space="preserve"> を求め、</w:t>
      </w:r>
      <m:oMath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;</m:t>
            </m:r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=H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+H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</w:rPr>
          <m:t>(X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Y)</m:t>
        </m:r>
      </m:oMath>
      <w:r w:rsidR="00A04571">
        <w:rPr>
          <w:rFonts w:asciiTheme="minorEastAsia" w:eastAsiaTheme="minorEastAsia" w:hAnsiTheme="minorEastAsia" w:hint="eastAsia"/>
          <w:iCs/>
        </w:rPr>
        <w:t xml:space="preserve"> が成り立つことを</w:t>
      </w:r>
    </w:p>
    <w:p w14:paraId="197697F5" w14:textId="5442E3A0" w:rsidR="00A53354" w:rsidRPr="005761C1" w:rsidRDefault="00A04571" w:rsidP="00A04571">
      <w:pPr>
        <w:pStyle w:val="a3"/>
        <w:ind w:leftChars="0" w:left="426" w:firstLineChars="200" w:firstLine="42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iCs/>
        </w:rPr>
        <w:t>確認しなさい。</w:t>
      </w:r>
    </w:p>
    <w:p w14:paraId="4E53833F" w14:textId="32C6C419" w:rsidR="00A53354" w:rsidRPr="005761C1" w:rsidRDefault="00A53354" w:rsidP="00A53354">
      <w:pPr>
        <w:pStyle w:val="a3"/>
        <w:ind w:leftChars="0" w:left="426"/>
        <w:rPr>
          <w:rFonts w:asciiTheme="minorEastAsia" w:eastAsiaTheme="minorEastAsia" w:hAnsiTheme="minorEastAsia"/>
        </w:rPr>
      </w:pPr>
    </w:p>
    <w:tbl>
      <w:tblPr>
        <w:tblW w:w="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82"/>
        <w:gridCol w:w="948"/>
        <w:gridCol w:w="961"/>
      </w:tblGrid>
      <w:tr w:rsidR="00A53354" w:rsidRPr="005761C1" w14:paraId="56B94760" w14:textId="77777777" w:rsidTr="008F1797">
        <w:trPr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 w14:paraId="74DEDF66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</m:oMath>
            </m:oMathPara>
          </w:p>
        </w:tc>
        <w:tc>
          <w:tcPr>
            <w:tcW w:w="1909" w:type="dxa"/>
            <w:gridSpan w:val="2"/>
          </w:tcPr>
          <w:p w14:paraId="252D5241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1"/>
                  </w:rPr>
                  <m:t>Y</m:t>
                </m:r>
              </m:oMath>
            </m:oMathPara>
          </w:p>
        </w:tc>
      </w:tr>
      <w:tr w:rsidR="00A53354" w:rsidRPr="005761C1" w14:paraId="49BDC5FD" w14:textId="77777777" w:rsidTr="008F1797">
        <w:trPr>
          <w:jc w:val="center"/>
        </w:trPr>
        <w:tc>
          <w:tcPr>
            <w:tcW w:w="1450" w:type="dxa"/>
            <w:gridSpan w:val="2"/>
            <w:vMerge/>
          </w:tcPr>
          <w:p w14:paraId="1CF41DD2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8" w:type="dxa"/>
          </w:tcPr>
          <w:p w14:paraId="5C28C300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上がる</w:t>
            </w:r>
          </w:p>
        </w:tc>
        <w:tc>
          <w:tcPr>
            <w:tcW w:w="961" w:type="dxa"/>
          </w:tcPr>
          <w:p w14:paraId="22CDBC4E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下がる</w:t>
            </w:r>
          </w:p>
        </w:tc>
      </w:tr>
      <w:tr w:rsidR="00A53354" w:rsidRPr="005761C1" w14:paraId="74B1D4F2" w14:textId="77777777" w:rsidTr="008F1797">
        <w:trPr>
          <w:jc w:val="center"/>
        </w:trPr>
        <w:tc>
          <w:tcPr>
            <w:tcW w:w="568" w:type="dxa"/>
            <w:vMerge w:val="restart"/>
            <w:vAlign w:val="center"/>
          </w:tcPr>
          <w:p w14:paraId="106169F5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1"/>
                  </w:rPr>
                  <m:t>X</m:t>
                </m:r>
              </m:oMath>
            </m:oMathPara>
          </w:p>
        </w:tc>
        <w:tc>
          <w:tcPr>
            <w:tcW w:w="882" w:type="dxa"/>
          </w:tcPr>
          <w:p w14:paraId="042A96D4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上がる</w:t>
            </w:r>
          </w:p>
        </w:tc>
        <w:tc>
          <w:tcPr>
            <w:tcW w:w="948" w:type="dxa"/>
          </w:tcPr>
          <w:p w14:paraId="70E8E6AE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61" w:type="dxa"/>
          </w:tcPr>
          <w:p w14:paraId="31E68CBC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A53354" w:rsidRPr="005761C1" w14:paraId="5F30A447" w14:textId="77777777" w:rsidTr="008F1797">
        <w:trPr>
          <w:jc w:val="center"/>
        </w:trPr>
        <w:tc>
          <w:tcPr>
            <w:tcW w:w="568" w:type="dxa"/>
            <w:vMerge/>
          </w:tcPr>
          <w:p w14:paraId="65434125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2" w:type="dxa"/>
          </w:tcPr>
          <w:p w14:paraId="602724BF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Cs w:val="21"/>
              </w:rPr>
              <w:t>下がる</w:t>
            </w:r>
          </w:p>
        </w:tc>
        <w:tc>
          <w:tcPr>
            <w:tcW w:w="948" w:type="dxa"/>
          </w:tcPr>
          <w:p w14:paraId="58B99A56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  <w:tc>
          <w:tcPr>
            <w:tcW w:w="961" w:type="dxa"/>
          </w:tcPr>
          <w:p w14:paraId="6362C51C" w14:textId="77777777" w:rsidR="00A53354" w:rsidRPr="005761C1" w:rsidRDefault="00A53354" w:rsidP="008F17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/>
                <w:szCs w:val="21"/>
              </w:rPr>
              <w:t>0.1</w:t>
            </w:r>
          </w:p>
        </w:tc>
      </w:tr>
    </w:tbl>
    <w:p w14:paraId="54862931" w14:textId="7DB82A11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1D32CAB6" w14:textId="40975766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0900AF23" w14:textId="7A4B8556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3E473A37" w14:textId="77777777" w:rsidR="00A04571" w:rsidRPr="00A04571" w:rsidRDefault="00A04571" w:rsidP="00A04571">
      <w:pPr>
        <w:rPr>
          <w:rFonts w:asciiTheme="minorEastAsia" w:eastAsiaTheme="minorEastAsia" w:hAnsiTheme="minorEastAsia" w:hint="eastAsia"/>
          <w:szCs w:val="21"/>
        </w:rPr>
      </w:pPr>
    </w:p>
    <w:p w14:paraId="71063297" w14:textId="4D912121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53B0BDF6" w14:textId="3E747171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1430C52F" w14:textId="2E095A57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37DB9346" w14:textId="6FF0445D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6F7B9A8B" w14:textId="73E4C2F3" w:rsidR="00A04571" w:rsidRDefault="00A04571" w:rsidP="00A04571">
      <w:pPr>
        <w:rPr>
          <w:rFonts w:asciiTheme="minorEastAsia" w:eastAsiaTheme="minorEastAsia" w:hAnsiTheme="minorEastAsia"/>
          <w:szCs w:val="21"/>
        </w:rPr>
      </w:pPr>
    </w:p>
    <w:p w14:paraId="2A17D93E" w14:textId="77777777" w:rsidR="00A04571" w:rsidRDefault="00A04571" w:rsidP="00A04571">
      <w:pPr>
        <w:rPr>
          <w:rFonts w:asciiTheme="minorEastAsia" w:eastAsiaTheme="minorEastAsia" w:hAnsiTheme="minorEastAsia" w:hint="eastAsia"/>
          <w:szCs w:val="21"/>
        </w:rPr>
      </w:pPr>
    </w:p>
    <w:p w14:paraId="0AA60E8E" w14:textId="77777777" w:rsidR="00A04571" w:rsidRPr="00A04571" w:rsidRDefault="00A04571" w:rsidP="00A04571">
      <w:pPr>
        <w:rPr>
          <w:rFonts w:asciiTheme="minorEastAsia" w:eastAsiaTheme="minorEastAsia" w:hAnsiTheme="minorEastAsia" w:hint="eastAsia"/>
          <w:szCs w:val="21"/>
        </w:rPr>
      </w:pPr>
    </w:p>
    <w:p w14:paraId="6A66C1E6" w14:textId="55A382DE" w:rsidR="00025CC8" w:rsidRDefault="00A04571" w:rsidP="00025CC8">
      <w:pPr>
        <w:pStyle w:val="a3"/>
        <w:numPr>
          <w:ilvl w:val="0"/>
          <w:numId w:val="1"/>
        </w:numPr>
        <w:ind w:leftChars="0" w:left="426" w:hanging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今日の天気が晴か雨かを </w:t>
      </w:r>
      <m:oMath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025CC8" w:rsidRPr="005761C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 xml:space="preserve">コインを投げて表か裏かを </w:t>
      </w:r>
      <m:oMath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025CC8" w:rsidRPr="005761C1">
        <w:rPr>
          <w:rFonts w:asciiTheme="minorEastAsia" w:eastAsiaTheme="minorEastAsia" w:hAnsiTheme="minorEastAsia" w:hint="eastAsia"/>
        </w:rPr>
        <w:t>とする。</w:t>
      </w:r>
      <m:oMath>
        <m:r>
          <w:rPr>
            <w:rFonts w:ascii="Cambria Math" w:eastAsiaTheme="minorEastAsia" w:hAnsi="Cambria Math" w:hint="eastAsia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025CC8" w:rsidRPr="005761C1">
        <w:rPr>
          <w:rFonts w:asciiTheme="minorEastAsia" w:eastAsiaTheme="minorEastAsia" w:hAnsiTheme="minorEastAsia" w:hint="eastAsia"/>
        </w:rPr>
        <w:t>と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 w:hint="eastAsia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025CC8" w:rsidRPr="005761C1">
        <w:rPr>
          <w:rFonts w:asciiTheme="minorEastAsia" w:eastAsiaTheme="minorEastAsia" w:hAnsiTheme="minorEastAsia" w:hint="eastAsia"/>
        </w:rPr>
        <w:t>の結合確率分布が以下のようになっている場合</w:t>
      </w:r>
      <w:r>
        <w:rPr>
          <w:rFonts w:asciiTheme="minorEastAsia" w:eastAsiaTheme="minorEastAsia" w:hAnsiTheme="minorEastAsia" w:hint="eastAsia"/>
        </w:rPr>
        <w:t>に</w:t>
      </w:r>
      <w:r w:rsidR="00025CC8" w:rsidRPr="005761C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br/>
        <w:t xml:space="preserve">(1) </w:t>
      </w:r>
      <m:oMath>
        <m:r>
          <w:rPr>
            <w:rFonts w:ascii="Cambria Math" w:eastAsiaTheme="minorEastAsia" w:hAnsi="Cambria Math"/>
          </w:rPr>
          <m:t>H(X)</m:t>
        </m:r>
      </m:oMath>
      <w:r>
        <w:rPr>
          <w:rFonts w:asciiTheme="minorEastAsia" w:eastAsiaTheme="minorEastAsia" w:hAnsiTheme="minorEastAsia"/>
          <w:iCs/>
        </w:rPr>
        <w:t xml:space="preserve"> </w:t>
      </w:r>
      <w:r>
        <w:rPr>
          <w:rFonts w:asciiTheme="minorEastAsia" w:eastAsiaTheme="minorEastAsia" w:hAnsiTheme="minorEastAsia" w:hint="eastAsia"/>
          <w:iCs/>
        </w:rPr>
        <w:t xml:space="preserve">と </w:t>
      </w:r>
      <m:oMath>
        <m:r>
          <w:rPr>
            <w:rFonts w:ascii="Cambria Math" w:eastAsiaTheme="minorEastAsia" w:hAnsi="Cambria Math"/>
          </w:rPr>
          <m:t>H(X|Y)</m:t>
        </m:r>
      </m:oMath>
      <w:r>
        <w:rPr>
          <w:rFonts w:asciiTheme="minorEastAsia" w:eastAsiaTheme="minorEastAsia" w:hAnsiTheme="minorEastAsia" w:hint="eastAsia"/>
        </w:rPr>
        <w:t xml:space="preserve"> </w:t>
      </w:r>
      <w:r w:rsidR="00025CC8" w:rsidRPr="005761C1">
        <w:rPr>
          <w:rFonts w:asciiTheme="minorEastAsia" w:eastAsiaTheme="minorEastAsia" w:hAnsiTheme="minorEastAsia" w:hint="eastAsia"/>
        </w:rPr>
        <w:t>を求めなさい。</w:t>
      </w:r>
    </w:p>
    <w:p w14:paraId="7CE060A7" w14:textId="01F79D4E" w:rsidR="00A04571" w:rsidRPr="005761C1" w:rsidRDefault="00A04571" w:rsidP="00A04571">
      <w:pPr>
        <w:pStyle w:val="a3"/>
        <w:ind w:leftChars="0"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(2) </w:t>
      </w:r>
      <w:r>
        <w:rPr>
          <w:rFonts w:asciiTheme="minorEastAsia" w:eastAsiaTheme="minorEastAsia" w:hAnsiTheme="minorEastAsia" w:hint="eastAsia"/>
        </w:rPr>
        <w:t xml:space="preserve">上で求めた値を使って、相互情報量 </w:t>
      </w:r>
      <m:oMath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(X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Y)</m:t>
        </m:r>
      </m:oMath>
      <w:r>
        <w:rPr>
          <w:rFonts w:asciiTheme="minorEastAsia" w:eastAsiaTheme="minorEastAsia" w:hAnsiTheme="minorEastAsia" w:hint="eastAsia"/>
          <w:iCs/>
        </w:rPr>
        <w:t xml:space="preserve"> を求めなさい。</w:t>
      </w:r>
    </w:p>
    <w:p w14:paraId="03299283" w14:textId="77777777" w:rsidR="00025CC8" w:rsidRPr="005761C1" w:rsidRDefault="00025CC8" w:rsidP="00025CC8">
      <w:pPr>
        <w:pStyle w:val="a3"/>
        <w:ind w:leftChars="0" w:left="426"/>
        <w:rPr>
          <w:rFonts w:asciiTheme="minorEastAsia" w:eastAsiaTheme="minorEastAsia" w:hAnsiTheme="minorEastAsia"/>
        </w:rPr>
      </w:pPr>
    </w:p>
    <w:tbl>
      <w:tblPr>
        <w:tblW w:w="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82"/>
        <w:gridCol w:w="948"/>
        <w:gridCol w:w="961"/>
      </w:tblGrid>
      <w:tr w:rsidR="00025CC8" w:rsidRPr="005761C1" w14:paraId="3329644F" w14:textId="77777777" w:rsidTr="00314039">
        <w:trPr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 w14:paraId="6CE66C07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</m:oMath>
            </m:oMathPara>
          </w:p>
        </w:tc>
        <w:tc>
          <w:tcPr>
            <w:tcW w:w="1909" w:type="dxa"/>
            <w:gridSpan w:val="2"/>
          </w:tcPr>
          <w:p w14:paraId="5ECB2A7A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1"/>
                  </w:rPr>
                  <m:t>Y</m:t>
                </m:r>
              </m:oMath>
            </m:oMathPara>
          </w:p>
        </w:tc>
      </w:tr>
      <w:tr w:rsidR="00025CC8" w:rsidRPr="005761C1" w14:paraId="0B4D4210" w14:textId="77777777" w:rsidTr="00314039">
        <w:trPr>
          <w:jc w:val="center"/>
        </w:trPr>
        <w:tc>
          <w:tcPr>
            <w:tcW w:w="1450" w:type="dxa"/>
            <w:gridSpan w:val="2"/>
            <w:vMerge/>
          </w:tcPr>
          <w:p w14:paraId="55FA0A4F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8" w:type="dxa"/>
          </w:tcPr>
          <w:p w14:paraId="746A49D8" w14:textId="3FCB0492" w:rsidR="00025CC8" w:rsidRPr="005761C1" w:rsidRDefault="00736C6D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表</w:t>
            </w:r>
          </w:p>
        </w:tc>
        <w:tc>
          <w:tcPr>
            <w:tcW w:w="961" w:type="dxa"/>
          </w:tcPr>
          <w:p w14:paraId="2C9FD8CF" w14:textId="4F6DC8A7" w:rsidR="00025CC8" w:rsidRPr="005761C1" w:rsidRDefault="00736C6D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裏</w:t>
            </w:r>
          </w:p>
        </w:tc>
      </w:tr>
      <w:tr w:rsidR="00025CC8" w:rsidRPr="005761C1" w14:paraId="22D3B376" w14:textId="77777777" w:rsidTr="00314039">
        <w:trPr>
          <w:jc w:val="center"/>
        </w:trPr>
        <w:tc>
          <w:tcPr>
            <w:tcW w:w="568" w:type="dxa"/>
            <w:vMerge w:val="restart"/>
            <w:vAlign w:val="center"/>
          </w:tcPr>
          <w:p w14:paraId="2DEC1084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1"/>
                  </w:rPr>
                  <m:t>X</m:t>
                </m:r>
              </m:oMath>
            </m:oMathPara>
          </w:p>
        </w:tc>
        <w:tc>
          <w:tcPr>
            <w:tcW w:w="882" w:type="dxa"/>
          </w:tcPr>
          <w:p w14:paraId="54427457" w14:textId="70982CA1" w:rsidR="00025CC8" w:rsidRPr="005761C1" w:rsidRDefault="00A04571" w:rsidP="00314039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晴</w:t>
            </w:r>
          </w:p>
        </w:tc>
        <w:tc>
          <w:tcPr>
            <w:tcW w:w="948" w:type="dxa"/>
          </w:tcPr>
          <w:p w14:paraId="14760606" w14:textId="1B272CBF" w:rsidR="00025CC8" w:rsidRPr="005761C1" w:rsidRDefault="00736C6D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/3</w:t>
            </w:r>
          </w:p>
        </w:tc>
        <w:tc>
          <w:tcPr>
            <w:tcW w:w="961" w:type="dxa"/>
          </w:tcPr>
          <w:p w14:paraId="0ED1D48C" w14:textId="27ED346E" w:rsidR="00025CC8" w:rsidRPr="005761C1" w:rsidRDefault="00736C6D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/3</w:t>
            </w:r>
          </w:p>
        </w:tc>
      </w:tr>
      <w:tr w:rsidR="00025CC8" w:rsidRPr="005761C1" w14:paraId="5CC12238" w14:textId="77777777" w:rsidTr="00314039">
        <w:trPr>
          <w:jc w:val="center"/>
        </w:trPr>
        <w:tc>
          <w:tcPr>
            <w:tcW w:w="568" w:type="dxa"/>
            <w:vMerge/>
          </w:tcPr>
          <w:p w14:paraId="2E987CFA" w14:textId="77777777" w:rsidR="00025CC8" w:rsidRPr="005761C1" w:rsidRDefault="00025CC8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2" w:type="dxa"/>
          </w:tcPr>
          <w:p w14:paraId="2AFF44C2" w14:textId="38D723A7" w:rsidR="00025CC8" w:rsidRPr="005761C1" w:rsidRDefault="00A04571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雨</w:t>
            </w:r>
          </w:p>
        </w:tc>
        <w:tc>
          <w:tcPr>
            <w:tcW w:w="948" w:type="dxa"/>
          </w:tcPr>
          <w:p w14:paraId="1DFD9A53" w14:textId="66FBF099" w:rsidR="00025CC8" w:rsidRPr="005761C1" w:rsidRDefault="00736C6D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/6</w:t>
            </w:r>
          </w:p>
        </w:tc>
        <w:tc>
          <w:tcPr>
            <w:tcW w:w="961" w:type="dxa"/>
          </w:tcPr>
          <w:p w14:paraId="25161F72" w14:textId="2B58587C" w:rsidR="00025CC8" w:rsidRPr="005761C1" w:rsidRDefault="00736C6D" w:rsidP="003140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/6</w:t>
            </w:r>
          </w:p>
        </w:tc>
      </w:tr>
    </w:tbl>
    <w:p w14:paraId="784A94F5" w14:textId="77777777" w:rsidR="00025CC8" w:rsidRPr="005761C1" w:rsidRDefault="00025CC8" w:rsidP="00F24C14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4AFDF38D" w14:textId="77777777" w:rsidR="00A7415A" w:rsidRPr="005761C1" w:rsidRDefault="00A7415A" w:rsidP="00A7415A">
      <w:pPr>
        <w:rPr>
          <w:rFonts w:asciiTheme="minorEastAsia" w:eastAsiaTheme="minorEastAsia" w:hAnsiTheme="minorEastAsia"/>
          <w:szCs w:val="21"/>
        </w:rPr>
      </w:pPr>
    </w:p>
    <w:p w14:paraId="0B7553AC" w14:textId="77777777" w:rsidR="00F24C14" w:rsidRPr="005761C1" w:rsidRDefault="00F24C14" w:rsidP="00A7415A">
      <w:pPr>
        <w:rPr>
          <w:rFonts w:asciiTheme="minorEastAsia" w:eastAsiaTheme="minorEastAsia" w:hAnsiTheme="minorEastAsia"/>
          <w:szCs w:val="21"/>
        </w:rPr>
      </w:pPr>
    </w:p>
    <w:tbl>
      <w:tblPr>
        <w:tblW w:w="2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42"/>
      </w:tblGrid>
      <w:tr w:rsidR="00B278F5" w:rsidRPr="005761C1" w14:paraId="3B3E6FBE" w14:textId="77777777" w:rsidTr="00314039">
        <w:trPr>
          <w:trHeight w:val="403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7B318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 w:hint="eastAsia"/>
              </w:rPr>
              <w:t>底が</w:t>
            </w:r>
            <w:r w:rsidRPr="005761C1">
              <w:rPr>
                <w:rFonts w:asciiTheme="minorEastAsia" w:eastAsiaTheme="minorEastAsia" w:hAnsiTheme="minorEastAsia"/>
              </w:rPr>
              <w:t>2</w:t>
            </w:r>
            <w:r w:rsidRPr="005761C1">
              <w:rPr>
                <w:rFonts w:asciiTheme="minorEastAsia" w:eastAsiaTheme="minorEastAsia" w:hAnsiTheme="minorEastAsia" w:hint="eastAsia"/>
              </w:rPr>
              <w:t>の対数表</w:t>
            </w:r>
          </w:p>
        </w:tc>
      </w:tr>
      <w:tr w:rsidR="00B278F5" w:rsidRPr="005761C1" w14:paraId="022D48D6" w14:textId="77777777" w:rsidTr="00314039">
        <w:trPr>
          <w:trHeight w:val="55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1A590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617A" w14:textId="77777777" w:rsidR="00B278F5" w:rsidRPr="005761C1" w:rsidRDefault="00736C6D" w:rsidP="00314039">
            <w:pPr>
              <w:jc w:val="center"/>
              <w:rPr>
                <w:rFonts w:asciiTheme="minorEastAsia" w:eastAsiaTheme="minorEastAsia" w:hAnsi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e>
                </m:func>
              </m:oMath>
            </m:oMathPara>
          </w:p>
        </w:tc>
      </w:tr>
      <w:tr w:rsidR="00B278F5" w:rsidRPr="005761C1" w14:paraId="575DD9FA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FE01C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4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45A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1.000</w:t>
            </w:r>
          </w:p>
        </w:tc>
      </w:tr>
      <w:tr w:rsidR="00B278F5" w:rsidRPr="005761C1" w14:paraId="78828D5C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04295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242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1.585</w:t>
            </w:r>
          </w:p>
        </w:tc>
      </w:tr>
      <w:tr w:rsidR="00B278F5" w:rsidRPr="005761C1" w14:paraId="69BB9016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5EE2B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C94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2.000</w:t>
            </w:r>
          </w:p>
        </w:tc>
      </w:tr>
      <w:tr w:rsidR="00B278F5" w:rsidRPr="005761C1" w14:paraId="3C7E3869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3952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DC7F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2.322</w:t>
            </w:r>
          </w:p>
        </w:tc>
      </w:tr>
      <w:tr w:rsidR="00B278F5" w:rsidRPr="005761C1" w14:paraId="5227B616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6E584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DCD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2.585</w:t>
            </w:r>
          </w:p>
        </w:tc>
      </w:tr>
      <w:tr w:rsidR="00B278F5" w:rsidRPr="005761C1" w14:paraId="7AEFCEDF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15A9C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DECBC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2.807</w:t>
            </w:r>
          </w:p>
        </w:tc>
      </w:tr>
      <w:tr w:rsidR="00B278F5" w:rsidRPr="005761C1" w14:paraId="5256EA84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0347A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02B7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3.000</w:t>
            </w:r>
          </w:p>
        </w:tc>
      </w:tr>
      <w:tr w:rsidR="00B278F5" w:rsidRPr="005761C1" w14:paraId="45F72259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FA118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F913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3.170</w:t>
            </w:r>
          </w:p>
        </w:tc>
      </w:tr>
      <w:tr w:rsidR="00B278F5" w:rsidRPr="005761C1" w14:paraId="0730E3B7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D7F02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3EE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3.322</w:t>
            </w:r>
          </w:p>
        </w:tc>
      </w:tr>
      <w:tr w:rsidR="00B278F5" w:rsidRPr="005761C1" w14:paraId="41203ED4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CA03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76A5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3.459</w:t>
            </w:r>
          </w:p>
        </w:tc>
      </w:tr>
      <w:tr w:rsidR="00B278F5" w:rsidRPr="005761C1" w14:paraId="59D6AAA0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72F4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454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3.585</w:t>
            </w:r>
          </w:p>
        </w:tc>
      </w:tr>
      <w:tr w:rsidR="00B278F5" w:rsidRPr="005761C1" w14:paraId="723A3BBE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C981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72C8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3.700</w:t>
            </w:r>
          </w:p>
        </w:tc>
      </w:tr>
      <w:tr w:rsidR="00B278F5" w:rsidRPr="005761C1" w14:paraId="4045800E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2E71A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ACA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3.807</w:t>
            </w:r>
          </w:p>
        </w:tc>
      </w:tr>
      <w:tr w:rsidR="00B278F5" w:rsidRPr="005761C1" w14:paraId="77D59F1A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E61B1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69D83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3.907</w:t>
            </w:r>
          </w:p>
        </w:tc>
      </w:tr>
      <w:tr w:rsidR="00B278F5" w:rsidRPr="005761C1" w14:paraId="4FE193B2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593AB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EDE43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4.000</w:t>
            </w:r>
          </w:p>
        </w:tc>
      </w:tr>
      <w:tr w:rsidR="00B278F5" w:rsidRPr="005761C1" w14:paraId="484EA840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BE7F6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E891B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4.087</w:t>
            </w:r>
          </w:p>
        </w:tc>
      </w:tr>
      <w:tr w:rsidR="00B278F5" w:rsidRPr="005761C1" w14:paraId="3A503A5B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9781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1DAB5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4.170</w:t>
            </w:r>
          </w:p>
        </w:tc>
      </w:tr>
      <w:tr w:rsidR="00B278F5" w:rsidRPr="005761C1" w14:paraId="33CE8D84" w14:textId="77777777" w:rsidTr="00314039">
        <w:trPr>
          <w:trHeight w:val="403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B7E6A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D7BAE" w14:textId="77777777" w:rsidR="00B278F5" w:rsidRPr="005761C1" w:rsidRDefault="00B278F5" w:rsidP="00314039">
            <w:pPr>
              <w:jc w:val="center"/>
              <w:rPr>
                <w:rFonts w:asciiTheme="minorEastAsia" w:eastAsiaTheme="minorEastAsia" w:hAnsiTheme="minorEastAsia"/>
              </w:rPr>
            </w:pPr>
            <w:r w:rsidRPr="005761C1">
              <w:rPr>
                <w:rFonts w:asciiTheme="minorEastAsia" w:eastAsiaTheme="minorEastAsia" w:hAnsiTheme="minorEastAsia"/>
              </w:rPr>
              <w:t>4.248</w:t>
            </w:r>
          </w:p>
        </w:tc>
      </w:tr>
    </w:tbl>
    <w:p w14:paraId="1617C97D" w14:textId="77777777" w:rsidR="00A7415A" w:rsidRPr="005761C1" w:rsidRDefault="00A7415A" w:rsidP="00F24C14">
      <w:pPr>
        <w:rPr>
          <w:rFonts w:asciiTheme="minorEastAsia" w:eastAsiaTheme="minorEastAsia" w:hAnsiTheme="minorEastAsia"/>
          <w:szCs w:val="21"/>
        </w:rPr>
      </w:pPr>
    </w:p>
    <w:sectPr w:rsidR="00A7415A" w:rsidRPr="005761C1" w:rsidSect="00395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5A55" w14:textId="77777777" w:rsidR="00911F8D" w:rsidRDefault="00911F8D" w:rsidP="00911F8D">
      <w:r>
        <w:separator/>
      </w:r>
    </w:p>
  </w:endnote>
  <w:endnote w:type="continuationSeparator" w:id="0">
    <w:p w14:paraId="4DB52303" w14:textId="77777777" w:rsidR="00911F8D" w:rsidRDefault="00911F8D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19FE" w14:textId="77777777" w:rsidR="00911F8D" w:rsidRDefault="00911F8D" w:rsidP="00911F8D">
      <w:r>
        <w:separator/>
      </w:r>
    </w:p>
  </w:footnote>
  <w:footnote w:type="continuationSeparator" w:id="0">
    <w:p w14:paraId="31E154DB" w14:textId="77777777" w:rsidR="00911F8D" w:rsidRDefault="00911F8D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0792"/>
    <w:multiLevelType w:val="hybridMultilevel"/>
    <w:tmpl w:val="021A0C3C"/>
    <w:lvl w:ilvl="0" w:tplc="0456BDD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E93236"/>
    <w:multiLevelType w:val="hybridMultilevel"/>
    <w:tmpl w:val="12BCFDE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025CC8"/>
    <w:rsid w:val="002507B7"/>
    <w:rsid w:val="00300526"/>
    <w:rsid w:val="00395B2D"/>
    <w:rsid w:val="005761C1"/>
    <w:rsid w:val="00736C6D"/>
    <w:rsid w:val="00911F8D"/>
    <w:rsid w:val="00A04571"/>
    <w:rsid w:val="00A53354"/>
    <w:rsid w:val="00A7415A"/>
    <w:rsid w:val="00B278F5"/>
    <w:rsid w:val="00F24C14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F1939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堀山貴史</dc:creator>
  <cp:keywords/>
  <dc:description/>
  <cp:lastModifiedBy>堀山貴史</cp:lastModifiedBy>
  <cp:revision>6</cp:revision>
  <cp:lastPrinted>2020-06-19T04:17:00Z</cp:lastPrinted>
  <dcterms:created xsi:type="dcterms:W3CDTF">2020-06-17T00:01:00Z</dcterms:created>
  <dcterms:modified xsi:type="dcterms:W3CDTF">2020-06-24T02:51:00Z</dcterms:modified>
</cp:coreProperties>
</file>